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jc w:val="center"/>
        <w:tblInd w:w="-335" w:type="dxa"/>
        <w:tblLook w:val="01E0"/>
      </w:tblPr>
      <w:tblGrid>
        <w:gridCol w:w="3072"/>
        <w:gridCol w:w="3227"/>
        <w:gridCol w:w="3799"/>
      </w:tblGrid>
      <w:tr w:rsidR="007A0998" w:rsidRPr="002B251F" w:rsidTr="00DF5547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2B251F">
              <w:rPr>
                <w:rFonts w:ascii="Arial" w:hAnsi="Arial" w:cs="Arial"/>
                <w:color w:val="000000"/>
                <w:rtl/>
              </w:rPr>
              <w:tab/>
            </w:r>
            <w:r w:rsidRPr="002B251F">
              <w:rPr>
                <w:rFonts w:ascii="Arial" w:hAnsi="Arial" w:cs="Arial" w:hint="cs"/>
                <w:color w:val="000000"/>
                <w:rtl/>
              </w:rPr>
              <w:tab/>
            </w:r>
          </w:p>
        </w:tc>
        <w:tc>
          <w:tcPr>
            <w:tcW w:w="3227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799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A0998" w:rsidRPr="002B251F" w:rsidTr="00DF5547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color w:val="000000"/>
                <w:rtl/>
              </w:rPr>
            </w:pPr>
            <w:r w:rsidRPr="002B251F"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  <w:t>המרכז הרפואי ע"ש א. וולפסון</w:t>
            </w:r>
          </w:p>
        </w:tc>
        <w:tc>
          <w:tcPr>
            <w:tcW w:w="3227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>
                  <wp:extent cx="219075" cy="390525"/>
                  <wp:effectExtent l="19050" t="0" r="9525" b="0"/>
                  <wp:docPr id="1" name="תמונה 1" descr="wolfs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wolfs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99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2B251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E. </w:t>
            </w:r>
            <w:proofErr w:type="spellStart"/>
            <w:r w:rsidRPr="002B251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Wolfson</w:t>
            </w:r>
            <w:proofErr w:type="spellEnd"/>
            <w:r w:rsidRPr="002B251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Medical Center</w:t>
            </w:r>
          </w:p>
        </w:tc>
      </w:tr>
      <w:tr w:rsidR="007A0998" w:rsidRPr="002B251F" w:rsidTr="00DF5547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32"/>
                <w:szCs w:val="32"/>
                <w:rtl/>
              </w:rPr>
            </w:pPr>
          </w:p>
        </w:tc>
        <w:tc>
          <w:tcPr>
            <w:tcW w:w="3227" w:type="dxa"/>
          </w:tcPr>
          <w:p w:rsidR="007A0998" w:rsidRPr="002B251F" w:rsidRDefault="007A0998" w:rsidP="00C07741">
            <w:pPr>
              <w:jc w:val="center"/>
              <w:rPr>
                <w:rFonts w:ascii="Bradley Hand ITC" w:hAnsi="Bradley Hand ITC" w:cs="Guttman Kav"/>
                <w:color w:val="000000"/>
                <w:sz w:val="32"/>
                <w:szCs w:val="32"/>
                <w:rtl/>
              </w:rPr>
            </w:pPr>
            <w:r w:rsidRPr="002B251F">
              <w:rPr>
                <w:rFonts w:ascii="Bradley Hand ITC" w:hAnsi="Bradley Hand ITC" w:cs="Guttman Kav" w:hint="cs"/>
                <w:b/>
                <w:bCs/>
                <w:i/>
                <w:iCs/>
                <w:color w:val="000000"/>
                <w:sz w:val="32"/>
                <w:szCs w:val="32"/>
                <w:rtl/>
              </w:rPr>
              <w:t>הספרייה הרפואית</w:t>
            </w:r>
          </w:p>
        </w:tc>
        <w:tc>
          <w:tcPr>
            <w:tcW w:w="3799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32"/>
                <w:szCs w:val="32"/>
                <w:rtl/>
              </w:rPr>
            </w:pPr>
          </w:p>
        </w:tc>
      </w:tr>
      <w:tr w:rsidR="007A0998" w:rsidRPr="002B251F" w:rsidTr="00DF5547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</w:tc>
        <w:tc>
          <w:tcPr>
            <w:tcW w:w="3227" w:type="dxa"/>
          </w:tcPr>
          <w:p w:rsidR="007A0998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2B251F">
              <w:rPr>
                <w:rFonts w:ascii="Arial" w:hAnsi="Arial" w:cs="Arial"/>
                <w:color w:val="000000"/>
                <w:rtl/>
              </w:rPr>
              <w:t>טל: 03-5028</w:t>
            </w:r>
            <w:r w:rsidRPr="002B251F">
              <w:rPr>
                <w:rFonts w:ascii="Arial" w:hAnsi="Arial" w:cs="Arial" w:hint="cs"/>
                <w:color w:val="000000"/>
                <w:rtl/>
              </w:rPr>
              <w:t>557</w:t>
            </w:r>
          </w:p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Email: raya@wolfson.health.gov.il</w:t>
            </w:r>
          </w:p>
        </w:tc>
        <w:tc>
          <w:tcPr>
            <w:tcW w:w="3799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</w:tc>
      </w:tr>
    </w:tbl>
    <w:p w:rsidR="00B1339E" w:rsidRDefault="00B1339E">
      <w:pPr>
        <w:rPr>
          <w:rtl/>
        </w:rPr>
      </w:pPr>
    </w:p>
    <w:p w:rsidR="007A0998" w:rsidRDefault="007A0998">
      <w:pPr>
        <w:rPr>
          <w:rtl/>
        </w:rPr>
      </w:pPr>
    </w:p>
    <w:p w:rsidR="007A0998" w:rsidRDefault="007A0998" w:rsidP="00765951">
      <w:pPr>
        <w:jc w:val="center"/>
        <w:rPr>
          <w:b/>
          <w:bCs/>
          <w:sz w:val="28"/>
          <w:szCs w:val="28"/>
          <w:rtl/>
        </w:rPr>
      </w:pPr>
      <w:r w:rsidRPr="007A0998">
        <w:rPr>
          <w:rFonts w:hint="cs"/>
          <w:b/>
          <w:bCs/>
          <w:sz w:val="28"/>
          <w:szCs w:val="28"/>
          <w:rtl/>
        </w:rPr>
        <w:t xml:space="preserve">רשימת הרכש באמצעות קונסורציום לשנת </w:t>
      </w:r>
      <w:r w:rsidR="00C35DC3">
        <w:rPr>
          <w:rFonts w:hint="cs"/>
          <w:b/>
          <w:bCs/>
          <w:sz w:val="28"/>
          <w:szCs w:val="28"/>
          <w:rtl/>
        </w:rPr>
        <w:t>201</w:t>
      </w:r>
      <w:r w:rsidR="00765951">
        <w:rPr>
          <w:rFonts w:hint="cs"/>
          <w:b/>
          <w:bCs/>
          <w:sz w:val="28"/>
          <w:szCs w:val="28"/>
          <w:rtl/>
        </w:rPr>
        <w:t>5</w:t>
      </w:r>
    </w:p>
    <w:p w:rsidR="007A0998" w:rsidRDefault="007A0998" w:rsidP="007A0998">
      <w:pPr>
        <w:jc w:val="center"/>
        <w:rPr>
          <w:b/>
          <w:bCs/>
          <w:sz w:val="28"/>
          <w:szCs w:val="28"/>
          <w:rtl/>
        </w:rPr>
      </w:pPr>
    </w:p>
    <w:p w:rsidR="007A0998" w:rsidRDefault="007A0998" w:rsidP="007A0998">
      <w:pPr>
        <w:jc w:val="center"/>
        <w:rPr>
          <w:b/>
          <w:bCs/>
          <w:sz w:val="28"/>
          <w:szCs w:val="28"/>
          <w:rtl/>
        </w:rPr>
      </w:pPr>
    </w:p>
    <w:p w:rsidR="007A0998" w:rsidRDefault="007A0998" w:rsidP="007A0998">
      <w:pPr>
        <w:jc w:val="center"/>
        <w:rPr>
          <w:b/>
          <w:bCs/>
          <w:sz w:val="28"/>
          <w:szCs w:val="28"/>
          <w:rtl/>
        </w:rPr>
      </w:pPr>
    </w:p>
    <w:tbl>
      <w:tblPr>
        <w:bidiVisual/>
        <w:tblW w:w="10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27"/>
        <w:gridCol w:w="2356"/>
        <w:gridCol w:w="1284"/>
        <w:gridCol w:w="1867"/>
        <w:gridCol w:w="1580"/>
        <w:gridCol w:w="1701"/>
      </w:tblGrid>
      <w:tr w:rsidR="00887E05" w:rsidRPr="007D07CF" w:rsidTr="00887E05">
        <w:trPr>
          <w:gridAfter w:val="1"/>
          <w:wAfter w:w="1701" w:type="dxa"/>
          <w:trHeight w:val="1050"/>
        </w:trPr>
        <w:tc>
          <w:tcPr>
            <w:tcW w:w="2127" w:type="dxa"/>
            <w:shd w:val="clear" w:color="000000" w:fill="E4DFEC"/>
          </w:tcPr>
          <w:p w:rsidR="00887E05" w:rsidRDefault="00887E05" w:rsidP="00CF4C9C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  <w:p w:rsidR="00887E05" w:rsidRDefault="00887E05" w:rsidP="00CF4C9C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7D07CF">
              <w:rPr>
                <w:rFonts w:ascii="Arial" w:hAnsi="Arial" w:cs="Arial"/>
                <w:color w:val="000000"/>
                <w:rtl/>
              </w:rPr>
              <w:t>ספק</w:t>
            </w:r>
          </w:p>
          <w:p w:rsidR="00887E05" w:rsidRPr="007D07CF" w:rsidRDefault="00887E05" w:rsidP="00CF4C9C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</w:tc>
        <w:tc>
          <w:tcPr>
            <w:tcW w:w="2356" w:type="dxa"/>
            <w:shd w:val="clear" w:color="000000" w:fill="E4DFEC"/>
            <w:vAlign w:val="center"/>
            <w:hideMark/>
          </w:tcPr>
          <w:p w:rsidR="00887E05" w:rsidRPr="007D07CF" w:rsidRDefault="00887E05" w:rsidP="00CF4C9C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מוצר</w:t>
            </w:r>
          </w:p>
        </w:tc>
        <w:tc>
          <w:tcPr>
            <w:tcW w:w="1284" w:type="dxa"/>
            <w:shd w:val="clear" w:color="000000" w:fill="E4DFEC"/>
            <w:vAlign w:val="center"/>
            <w:hideMark/>
          </w:tcPr>
          <w:p w:rsidR="00887E05" w:rsidRPr="007D07CF" w:rsidRDefault="00887E05" w:rsidP="00765951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201</w:t>
            </w:r>
            <w:r w:rsidR="00765951">
              <w:rPr>
                <w:rFonts w:ascii="Arial" w:hAnsi="Arial" w:cs="Arial"/>
                <w:color w:val="000000"/>
              </w:rPr>
              <w:t>5</w:t>
            </w:r>
            <w:r w:rsidRPr="007D07CF">
              <w:rPr>
                <w:rFonts w:ascii="Arial" w:hAnsi="Arial" w:cs="Arial"/>
                <w:color w:val="000000"/>
              </w:rPr>
              <w:t xml:space="preserve"> $</w:t>
            </w:r>
          </w:p>
        </w:tc>
        <w:tc>
          <w:tcPr>
            <w:tcW w:w="1867" w:type="dxa"/>
            <w:shd w:val="clear" w:color="000000" w:fill="E4DFEC"/>
            <w:vAlign w:val="center"/>
          </w:tcPr>
          <w:p w:rsidR="00887E05" w:rsidRPr="007D07CF" w:rsidRDefault="00887E05" w:rsidP="00765951">
            <w:pPr>
              <w:jc w:val="center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  <w:rtl/>
              </w:rPr>
              <w:t>בש"ח 201</w:t>
            </w:r>
            <w:r w:rsidR="00765951">
              <w:rPr>
                <w:rFonts w:ascii="Arial" w:hAnsi="Arial" w:cs="Arial" w:hint="cs"/>
                <w:color w:val="000000"/>
                <w:rtl/>
              </w:rPr>
              <w:t>5</w:t>
            </w:r>
            <w:r w:rsidRPr="007D07CF">
              <w:rPr>
                <w:rFonts w:ascii="Arial" w:hAnsi="Arial" w:cs="Arial"/>
                <w:color w:val="000000"/>
                <w:rtl/>
              </w:rPr>
              <w:t xml:space="preserve"> לפי שער המרה </w:t>
            </w:r>
            <w:r w:rsidR="00765951">
              <w:rPr>
                <w:rFonts w:ascii="Arial" w:hAnsi="Arial" w:cs="Arial" w:hint="cs"/>
                <w:color w:val="000000"/>
                <w:rtl/>
              </w:rPr>
              <w:t>4</w:t>
            </w:r>
          </w:p>
        </w:tc>
        <w:tc>
          <w:tcPr>
            <w:tcW w:w="1580" w:type="dxa"/>
            <w:shd w:val="clear" w:color="000000" w:fill="E4DFEC"/>
          </w:tcPr>
          <w:p w:rsidR="00887E05" w:rsidRDefault="00887E05" w:rsidP="00CF4C9C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  <w:p w:rsidR="00887E05" w:rsidRDefault="00887E05" w:rsidP="00CF4C9C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מע"מ  ₪</w:t>
            </w:r>
          </w:p>
          <w:p w:rsidR="00887E05" w:rsidRPr="007D07CF" w:rsidRDefault="00887E05" w:rsidP="00CF4C9C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AAP 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AAP</w:t>
            </w:r>
            <w:r>
              <w:rPr>
                <w:rFonts w:ascii="Arial" w:hAnsi="Arial" w:cs="Arial"/>
                <w:color w:val="000000"/>
              </w:rPr>
              <w:t xml:space="preserve">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765951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2,</w:t>
            </w:r>
            <w:r w:rsidR="00765951">
              <w:rPr>
                <w:rFonts w:ascii="Arial" w:hAnsi="Arial" w:cs="Arial"/>
                <w:color w:val="000000"/>
              </w:rPr>
              <w:t>124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765951" w:rsidP="00765951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8496</w:t>
            </w:r>
          </w:p>
        </w:tc>
        <w:tc>
          <w:tcPr>
            <w:tcW w:w="1580" w:type="dxa"/>
          </w:tcPr>
          <w:p w:rsidR="00887E05" w:rsidRPr="007D07CF" w:rsidRDefault="00765951" w:rsidP="00765951">
            <w:pPr>
              <w:tabs>
                <w:tab w:val="center" w:pos="1062"/>
                <w:tab w:val="right" w:pos="2124"/>
              </w:tabs>
              <w:bidi w:val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1529.28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EBSCO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EBSCO</w:t>
            </w:r>
            <w:r>
              <w:rPr>
                <w:rFonts w:ascii="Arial" w:hAnsi="Arial" w:cs="Arial"/>
                <w:color w:val="000000"/>
              </w:rPr>
              <w:t xml:space="preserve"> Medline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2,102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AW Marketing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LWW</w:t>
            </w:r>
            <w:r>
              <w:rPr>
                <w:rFonts w:ascii="Arial" w:hAnsi="Arial" w:cs="Arial"/>
                <w:color w:val="000000"/>
              </w:rPr>
              <w:t xml:space="preserve">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765951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23,</w:t>
            </w:r>
            <w:r w:rsidR="00765951">
              <w:rPr>
                <w:rFonts w:ascii="Arial" w:hAnsi="Arial" w:cs="Arial"/>
                <w:color w:val="000000"/>
              </w:rPr>
              <w:t>964</w:t>
            </w:r>
            <w:r>
              <w:rPr>
                <w:rFonts w:ascii="Arial" w:hAnsi="Arial" w:cs="Arial"/>
                <w:color w:val="000000"/>
              </w:rPr>
              <w:t>.</w:t>
            </w:r>
            <w:r w:rsidR="00765951">
              <w:rPr>
                <w:rFonts w:ascii="Arial" w:hAnsi="Arial" w:cs="Arial"/>
                <w:color w:val="000000"/>
              </w:rPr>
              <w:t>75</w:t>
            </w:r>
          </w:p>
        </w:tc>
        <w:tc>
          <w:tcPr>
            <w:tcW w:w="1867" w:type="dxa"/>
            <w:vAlign w:val="bottom"/>
          </w:tcPr>
          <w:p w:rsidR="00887E05" w:rsidRPr="007D07CF" w:rsidRDefault="00765951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98859</w:t>
            </w:r>
          </w:p>
        </w:tc>
        <w:tc>
          <w:tcPr>
            <w:tcW w:w="1580" w:type="dxa"/>
          </w:tcPr>
          <w:p w:rsidR="00887E05" w:rsidRPr="007D07CF" w:rsidRDefault="00765951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17254.62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Elsevier</w:t>
            </w:r>
          </w:p>
        </w:tc>
        <w:tc>
          <w:tcPr>
            <w:tcW w:w="2356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ClinicalKey</w:t>
            </w:r>
            <w:proofErr w:type="spellEnd"/>
          </w:p>
        </w:tc>
        <w:tc>
          <w:tcPr>
            <w:tcW w:w="1284" w:type="dxa"/>
            <w:shd w:val="clear" w:color="auto" w:fill="auto"/>
            <w:noWrap/>
            <w:vAlign w:val="bottom"/>
          </w:tcPr>
          <w:p w:rsidR="00887E05" w:rsidRPr="007D07CF" w:rsidRDefault="00887E05" w:rsidP="00765951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</w:t>
            </w:r>
            <w:r w:rsidR="00765951">
              <w:rPr>
                <w:rFonts w:ascii="Arial" w:hAnsi="Arial" w:cs="Arial"/>
                <w:color w:val="000000"/>
              </w:rPr>
              <w:t>4</w:t>
            </w:r>
            <w:r>
              <w:rPr>
                <w:rFonts w:ascii="Arial" w:hAnsi="Arial" w:cs="Arial"/>
                <w:color w:val="000000"/>
              </w:rPr>
              <w:t>,</w:t>
            </w:r>
            <w:r w:rsidR="00765951">
              <w:rPr>
                <w:rFonts w:ascii="Arial" w:hAnsi="Arial" w:cs="Arial"/>
                <w:color w:val="000000"/>
              </w:rPr>
              <w:t>715</w:t>
            </w:r>
            <w:r>
              <w:rPr>
                <w:rFonts w:ascii="Arial" w:hAnsi="Arial" w:cs="Arial"/>
                <w:color w:val="000000"/>
              </w:rPr>
              <w:t>.</w:t>
            </w:r>
            <w:r w:rsidR="00765951">
              <w:rPr>
                <w:rFonts w:ascii="Arial" w:hAnsi="Arial" w:cs="Arial"/>
                <w:color w:val="000000"/>
              </w:rPr>
              <w:t>5</w:t>
            </w:r>
            <w:r>
              <w:rPr>
                <w:rFonts w:ascii="Arial" w:hAnsi="Arial" w:cs="Arial"/>
                <w:color w:val="000000"/>
              </w:rPr>
              <w:t>0</w:t>
            </w:r>
          </w:p>
        </w:tc>
        <w:tc>
          <w:tcPr>
            <w:tcW w:w="1867" w:type="dxa"/>
            <w:vAlign w:val="bottom"/>
          </w:tcPr>
          <w:p w:rsidR="00887E05" w:rsidRPr="007D07CF" w:rsidRDefault="00765951" w:rsidP="00765951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178862</w:t>
            </w:r>
          </w:p>
        </w:tc>
        <w:tc>
          <w:tcPr>
            <w:tcW w:w="1580" w:type="dxa"/>
          </w:tcPr>
          <w:p w:rsidR="00887E05" w:rsidRDefault="00765951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32195.16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NEJM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NEJM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765951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1,</w:t>
            </w:r>
            <w:r w:rsidR="00765951">
              <w:rPr>
                <w:rFonts w:ascii="Arial" w:hAnsi="Arial" w:cs="Arial"/>
                <w:color w:val="000000"/>
              </w:rPr>
              <w:t>7</w:t>
            </w:r>
            <w:r w:rsidRPr="007D07CF">
              <w:rPr>
                <w:rFonts w:ascii="Arial" w:hAnsi="Arial" w:cs="Arial"/>
                <w:color w:val="000000"/>
              </w:rPr>
              <w:t>50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765951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7000</w:t>
            </w:r>
          </w:p>
        </w:tc>
        <w:tc>
          <w:tcPr>
            <w:tcW w:w="1580" w:type="dxa"/>
          </w:tcPr>
          <w:p w:rsidR="00887E05" w:rsidRPr="007D07CF" w:rsidRDefault="00765951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1260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Oxford UP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 xml:space="preserve">Oxford </w:t>
            </w:r>
            <w:r>
              <w:rPr>
                <w:rFonts w:ascii="Arial" w:hAnsi="Arial" w:cs="Arial"/>
                <w:color w:val="000000"/>
              </w:rPr>
              <w:t xml:space="preserve">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4,440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RSNA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RSNA</w:t>
            </w:r>
            <w:r>
              <w:rPr>
                <w:rFonts w:ascii="Arial" w:hAnsi="Arial" w:cs="Arial"/>
                <w:color w:val="000000"/>
              </w:rPr>
              <w:t xml:space="preserve"> 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A95338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1,0</w:t>
            </w:r>
            <w:r w:rsidR="00A95338">
              <w:rPr>
                <w:rFonts w:ascii="Arial" w:hAnsi="Arial" w:cs="Arial"/>
                <w:color w:val="000000"/>
              </w:rPr>
              <w:t>3</w:t>
            </w:r>
            <w:r w:rsidRPr="007D07CF">
              <w:rPr>
                <w:rFonts w:ascii="Arial" w:hAnsi="Arial" w:cs="Arial"/>
                <w:color w:val="000000"/>
              </w:rPr>
              <w:t>1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A95338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4124</w:t>
            </w:r>
          </w:p>
        </w:tc>
        <w:tc>
          <w:tcPr>
            <w:tcW w:w="1580" w:type="dxa"/>
          </w:tcPr>
          <w:p w:rsidR="00887E05" w:rsidRPr="007D07CF" w:rsidRDefault="00A95338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742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AW Marketing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Springer</w:t>
            </w:r>
            <w:r>
              <w:rPr>
                <w:rFonts w:ascii="Arial" w:hAnsi="Arial" w:cs="Arial"/>
                <w:color w:val="000000"/>
              </w:rPr>
              <w:t xml:space="preserve">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765951" w:rsidP="00765951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</w:t>
            </w:r>
            <w:r w:rsidR="00887E05" w:rsidRPr="007D07CF">
              <w:rPr>
                <w:rFonts w:ascii="Arial" w:hAnsi="Arial" w:cs="Arial"/>
                <w:color w:val="000000"/>
              </w:rPr>
              <w:t>,</w:t>
            </w:r>
            <w:r>
              <w:rPr>
                <w:rFonts w:ascii="Arial" w:hAnsi="Arial" w:cs="Arial"/>
                <w:color w:val="000000"/>
              </w:rPr>
              <w:t>844</w:t>
            </w:r>
            <w:r w:rsidR="00887E05">
              <w:rPr>
                <w:rFonts w:ascii="Arial" w:hAnsi="Arial" w:cs="Arial"/>
                <w:color w:val="000000"/>
              </w:rPr>
              <w:t>.</w:t>
            </w:r>
            <w:r>
              <w:rPr>
                <w:rFonts w:ascii="Arial" w:hAnsi="Arial" w:cs="Arial"/>
                <w:color w:val="000000"/>
              </w:rPr>
              <w:t>78</w:t>
            </w:r>
          </w:p>
        </w:tc>
        <w:tc>
          <w:tcPr>
            <w:tcW w:w="1867" w:type="dxa"/>
            <w:vAlign w:val="bottom"/>
          </w:tcPr>
          <w:p w:rsidR="00887E05" w:rsidRPr="007D07CF" w:rsidRDefault="00765951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15379.12</w:t>
            </w:r>
          </w:p>
        </w:tc>
        <w:tc>
          <w:tcPr>
            <w:tcW w:w="1580" w:type="dxa"/>
          </w:tcPr>
          <w:p w:rsidR="00887E05" w:rsidRPr="007D07CF" w:rsidRDefault="00765951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2768.24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UpToDate</w:t>
            </w:r>
            <w:proofErr w:type="spellEnd"/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proofErr w:type="spellStart"/>
            <w:r w:rsidRPr="007D07CF">
              <w:rPr>
                <w:rFonts w:ascii="Arial" w:hAnsi="Arial" w:cs="Arial"/>
                <w:color w:val="000000"/>
              </w:rPr>
              <w:t>UpToDate</w:t>
            </w:r>
            <w:proofErr w:type="spellEnd"/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9,697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Wiley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Wiley</w:t>
            </w:r>
            <w:r>
              <w:rPr>
                <w:rFonts w:ascii="Arial" w:hAnsi="Arial" w:cs="Arial"/>
                <w:color w:val="000000"/>
              </w:rPr>
              <w:t xml:space="preserve">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765951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1</w:t>
            </w:r>
            <w:r w:rsidR="00765951">
              <w:rPr>
                <w:rFonts w:ascii="Arial" w:hAnsi="Arial" w:cs="Arial"/>
                <w:color w:val="000000"/>
              </w:rPr>
              <w:t>7</w:t>
            </w:r>
            <w:r w:rsidRPr="007D07CF">
              <w:rPr>
                <w:rFonts w:ascii="Arial" w:hAnsi="Arial" w:cs="Arial"/>
                <w:color w:val="000000"/>
              </w:rPr>
              <w:t>,</w:t>
            </w:r>
            <w:r w:rsidR="00765951">
              <w:rPr>
                <w:rFonts w:ascii="Arial" w:hAnsi="Arial" w:cs="Arial"/>
                <w:color w:val="000000"/>
              </w:rPr>
              <w:t>878</w:t>
            </w:r>
            <w:r>
              <w:rPr>
                <w:rFonts w:ascii="Arial" w:hAnsi="Arial" w:cs="Arial"/>
                <w:color w:val="000000"/>
              </w:rPr>
              <w:t>.</w:t>
            </w:r>
            <w:r w:rsidR="00765951">
              <w:rPr>
                <w:rFonts w:ascii="Arial" w:hAnsi="Arial" w:cs="Arial"/>
                <w:color w:val="000000"/>
              </w:rPr>
              <w:t>93</w:t>
            </w:r>
          </w:p>
        </w:tc>
        <w:tc>
          <w:tcPr>
            <w:tcW w:w="1867" w:type="dxa"/>
            <w:vAlign w:val="bottom"/>
          </w:tcPr>
          <w:p w:rsidR="00887E05" w:rsidRPr="007D07CF" w:rsidRDefault="00765951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71515.72</w:t>
            </w:r>
          </w:p>
        </w:tc>
        <w:tc>
          <w:tcPr>
            <w:tcW w:w="1580" w:type="dxa"/>
          </w:tcPr>
          <w:p w:rsidR="00887E05" w:rsidRPr="007D07CF" w:rsidRDefault="00765951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12872.82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Wiley</w:t>
            </w:r>
          </w:p>
        </w:tc>
        <w:tc>
          <w:tcPr>
            <w:tcW w:w="2356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Cochrane Library</w:t>
            </w:r>
          </w:p>
        </w:tc>
        <w:tc>
          <w:tcPr>
            <w:tcW w:w="1284" w:type="dxa"/>
            <w:shd w:val="clear" w:color="auto" w:fill="auto"/>
            <w:noWrap/>
            <w:vAlign w:val="bottom"/>
          </w:tcPr>
          <w:p w:rsidR="00887E05" w:rsidRPr="007D07CF" w:rsidRDefault="00887E05" w:rsidP="00765951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1,0</w:t>
            </w:r>
            <w:r w:rsidR="00765951">
              <w:rPr>
                <w:rFonts w:ascii="Arial" w:hAnsi="Arial" w:cs="Arial"/>
                <w:color w:val="000000"/>
              </w:rPr>
              <w:t>3</w:t>
            </w:r>
            <w:r>
              <w:rPr>
                <w:rFonts w:ascii="Arial" w:hAnsi="Arial" w:cs="Arial"/>
                <w:color w:val="000000"/>
              </w:rPr>
              <w:t>0.0</w:t>
            </w:r>
            <w:r w:rsidR="00765951">
              <w:rPr>
                <w:rFonts w:ascii="Arial" w:hAnsi="Arial" w:cs="Arial"/>
                <w:color w:val="000000"/>
              </w:rPr>
              <w:t>8</w:t>
            </w:r>
          </w:p>
        </w:tc>
        <w:tc>
          <w:tcPr>
            <w:tcW w:w="1867" w:type="dxa"/>
            <w:vAlign w:val="bottom"/>
          </w:tcPr>
          <w:p w:rsidR="00887E05" w:rsidRPr="007D07CF" w:rsidRDefault="00765951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4120.32</w:t>
            </w:r>
          </w:p>
        </w:tc>
        <w:tc>
          <w:tcPr>
            <w:tcW w:w="1580" w:type="dxa"/>
          </w:tcPr>
          <w:p w:rsidR="00887E05" w:rsidRDefault="00765951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741.65</w:t>
            </w:r>
          </w:p>
        </w:tc>
      </w:tr>
      <w:tr w:rsidR="00A95338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A95338" w:rsidRDefault="00A95338" w:rsidP="00CF4C9C">
            <w:pPr>
              <w:bidi w:val="0"/>
              <w:rPr>
                <w:rFonts w:ascii="Arial" w:hAnsi="Arial" w:cs="Arial" w:hint="cs"/>
                <w:color w:val="000000"/>
                <w:rtl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Teldan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Inc</w:t>
            </w:r>
          </w:p>
        </w:tc>
        <w:tc>
          <w:tcPr>
            <w:tcW w:w="2356" w:type="dxa"/>
            <w:shd w:val="clear" w:color="auto" w:fill="auto"/>
            <w:noWrap/>
            <w:vAlign w:val="bottom"/>
          </w:tcPr>
          <w:p w:rsidR="00A95338" w:rsidRPr="007D07CF" w:rsidRDefault="00A95338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2014 journal sub</w:t>
            </w:r>
          </w:p>
        </w:tc>
        <w:tc>
          <w:tcPr>
            <w:tcW w:w="1284" w:type="dxa"/>
            <w:shd w:val="clear" w:color="auto" w:fill="auto"/>
            <w:noWrap/>
            <w:vAlign w:val="bottom"/>
          </w:tcPr>
          <w:p w:rsidR="00A95338" w:rsidRPr="007D07CF" w:rsidRDefault="00A95338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10722</w:t>
            </w:r>
          </w:p>
        </w:tc>
        <w:tc>
          <w:tcPr>
            <w:tcW w:w="1867" w:type="dxa"/>
            <w:vAlign w:val="bottom"/>
          </w:tcPr>
          <w:p w:rsidR="00A95338" w:rsidRDefault="00A95338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42888</w:t>
            </w:r>
          </w:p>
        </w:tc>
        <w:tc>
          <w:tcPr>
            <w:tcW w:w="1580" w:type="dxa"/>
          </w:tcPr>
          <w:p w:rsidR="00A95338" w:rsidRDefault="00A95338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7719.84</w:t>
            </w:r>
          </w:p>
        </w:tc>
      </w:tr>
      <w:tr w:rsidR="00A95338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A95338" w:rsidRDefault="00A95338" w:rsidP="00CF4C9C">
            <w:pPr>
              <w:bidi w:val="0"/>
              <w:rPr>
                <w:rFonts w:ascii="Arial" w:hAnsi="Arial" w:cs="Arial" w:hint="cs"/>
                <w:color w:val="000000"/>
                <w:rtl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McGrawHill</w:t>
            </w:r>
            <w:proofErr w:type="spellEnd"/>
          </w:p>
        </w:tc>
        <w:tc>
          <w:tcPr>
            <w:tcW w:w="2356" w:type="dxa"/>
            <w:shd w:val="clear" w:color="auto" w:fill="auto"/>
            <w:noWrap/>
            <w:vAlign w:val="bottom"/>
          </w:tcPr>
          <w:p w:rsidR="00A95338" w:rsidRDefault="00A95338" w:rsidP="00CF4C9C">
            <w:pPr>
              <w:bidi w:val="0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ACCESSMedicine</w:t>
            </w:r>
            <w:proofErr w:type="spellEnd"/>
          </w:p>
        </w:tc>
        <w:tc>
          <w:tcPr>
            <w:tcW w:w="1284" w:type="dxa"/>
            <w:shd w:val="clear" w:color="auto" w:fill="auto"/>
            <w:noWrap/>
            <w:vAlign w:val="bottom"/>
          </w:tcPr>
          <w:p w:rsidR="00A95338" w:rsidRDefault="00A95338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2600</w:t>
            </w:r>
          </w:p>
        </w:tc>
        <w:tc>
          <w:tcPr>
            <w:tcW w:w="1867" w:type="dxa"/>
            <w:vAlign w:val="bottom"/>
          </w:tcPr>
          <w:p w:rsidR="00A95338" w:rsidRDefault="00A95338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10400</w:t>
            </w:r>
          </w:p>
        </w:tc>
        <w:tc>
          <w:tcPr>
            <w:tcW w:w="1580" w:type="dxa"/>
          </w:tcPr>
          <w:p w:rsidR="00A95338" w:rsidRDefault="00A95338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1872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אוניברסיטת תל-אביב-קונסורציום ספריות רפואיות</w:t>
            </w:r>
          </w:p>
        </w:tc>
        <w:tc>
          <w:tcPr>
            <w:tcW w:w="2356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84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867" w:type="dxa"/>
            <w:vAlign w:val="bottom"/>
          </w:tcPr>
          <w:p w:rsidR="00887E05" w:rsidRPr="007D07CF" w:rsidRDefault="00A95338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</w:t>
            </w:r>
            <w:r w:rsidR="00887E05">
              <w:rPr>
                <w:rFonts w:ascii="Arial" w:hAnsi="Arial" w:cs="Arial"/>
                <w:color w:val="000000"/>
              </w:rPr>
              <w:t>,000.00</w:t>
            </w:r>
          </w:p>
        </w:tc>
        <w:tc>
          <w:tcPr>
            <w:tcW w:w="1580" w:type="dxa"/>
          </w:tcPr>
          <w:p w:rsidR="00887E05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A95338" w:rsidRPr="007D07CF" w:rsidTr="00785751">
        <w:trPr>
          <w:trHeight w:val="375"/>
        </w:trPr>
        <w:tc>
          <w:tcPr>
            <w:tcW w:w="2127" w:type="dxa"/>
          </w:tcPr>
          <w:p w:rsidR="00A95338" w:rsidRPr="007D07CF" w:rsidRDefault="00A95338" w:rsidP="00CF4C9C">
            <w:pPr>
              <w:bidi w:val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סה"כ</w:t>
            </w:r>
          </w:p>
        </w:tc>
        <w:tc>
          <w:tcPr>
            <w:tcW w:w="2356" w:type="dxa"/>
            <w:shd w:val="clear" w:color="auto" w:fill="auto"/>
            <w:noWrap/>
            <w:vAlign w:val="bottom"/>
          </w:tcPr>
          <w:p w:rsidR="00A95338" w:rsidRPr="007D07CF" w:rsidRDefault="00A95338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84" w:type="dxa"/>
            <w:shd w:val="clear" w:color="auto" w:fill="auto"/>
            <w:noWrap/>
            <w:vAlign w:val="bottom"/>
          </w:tcPr>
          <w:p w:rsidR="00A95338" w:rsidRPr="007D07CF" w:rsidRDefault="00A95338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867" w:type="dxa"/>
            <w:vAlign w:val="bottom"/>
          </w:tcPr>
          <w:p w:rsidR="00A95338" w:rsidRDefault="00A95338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471644.16</w:t>
            </w:r>
          </w:p>
        </w:tc>
        <w:tc>
          <w:tcPr>
            <w:tcW w:w="1580" w:type="dxa"/>
            <w:vAlign w:val="bottom"/>
          </w:tcPr>
          <w:p w:rsidR="00A95338" w:rsidRDefault="00A95338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78955.6</w:t>
            </w:r>
          </w:p>
        </w:tc>
        <w:tc>
          <w:tcPr>
            <w:tcW w:w="1701" w:type="dxa"/>
            <w:vAlign w:val="bottom"/>
          </w:tcPr>
          <w:p w:rsidR="00A95338" w:rsidRDefault="00A95338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550599.8</w:t>
            </w:r>
          </w:p>
        </w:tc>
      </w:tr>
    </w:tbl>
    <w:p w:rsidR="007D07CF" w:rsidRPr="007A0998" w:rsidRDefault="007D07CF" w:rsidP="00887E05">
      <w:pPr>
        <w:rPr>
          <w:rFonts w:hint="cs"/>
          <w:b/>
          <w:bCs/>
          <w:sz w:val="28"/>
          <w:szCs w:val="28"/>
        </w:rPr>
      </w:pPr>
    </w:p>
    <w:sectPr w:rsidR="007D07CF" w:rsidRPr="007A0998" w:rsidSect="00887E05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drawingGridHorizontalSpacing w:val="120"/>
  <w:displayHorizontalDrawingGridEvery w:val="2"/>
  <w:characterSpacingControl w:val="doNotCompress"/>
  <w:compat/>
  <w:rsids>
    <w:rsidRoot w:val="007A0998"/>
    <w:rsid w:val="00096A42"/>
    <w:rsid w:val="001138FE"/>
    <w:rsid w:val="002C555A"/>
    <w:rsid w:val="002D7E46"/>
    <w:rsid w:val="00410C55"/>
    <w:rsid w:val="00457795"/>
    <w:rsid w:val="00492CCF"/>
    <w:rsid w:val="00504383"/>
    <w:rsid w:val="0059159F"/>
    <w:rsid w:val="005C2FFA"/>
    <w:rsid w:val="00765951"/>
    <w:rsid w:val="007A0998"/>
    <w:rsid w:val="007C5BB8"/>
    <w:rsid w:val="007D07CF"/>
    <w:rsid w:val="007E2849"/>
    <w:rsid w:val="00874FA8"/>
    <w:rsid w:val="00887E05"/>
    <w:rsid w:val="00A95338"/>
    <w:rsid w:val="00AC4389"/>
    <w:rsid w:val="00B1339E"/>
    <w:rsid w:val="00B55283"/>
    <w:rsid w:val="00BE5EA2"/>
    <w:rsid w:val="00C35DC3"/>
    <w:rsid w:val="00C57C93"/>
    <w:rsid w:val="00C83C10"/>
    <w:rsid w:val="00CA669E"/>
    <w:rsid w:val="00D84378"/>
    <w:rsid w:val="00DC74A9"/>
    <w:rsid w:val="00DE26A7"/>
    <w:rsid w:val="00DF5547"/>
    <w:rsid w:val="00E80347"/>
    <w:rsid w:val="00F16AD8"/>
    <w:rsid w:val="00F238FD"/>
    <w:rsid w:val="00FE3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9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A09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0998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A099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3">
    <w:name w:val="Body Text 3"/>
    <w:basedOn w:val="Normal"/>
    <w:link w:val="BodyText3Char"/>
    <w:rsid w:val="007A0998"/>
    <w:pPr>
      <w:bidi w:val="0"/>
    </w:pPr>
    <w:rPr>
      <w:b/>
      <w:sz w:val="28"/>
      <w:szCs w:val="20"/>
      <w:lang w:bidi="ar-SA"/>
    </w:rPr>
  </w:style>
  <w:style w:type="character" w:customStyle="1" w:styleId="BodyText3Char">
    <w:name w:val="Body Text 3 Char"/>
    <w:basedOn w:val="DefaultParagraphFont"/>
    <w:link w:val="BodyText3"/>
    <w:rsid w:val="007A0998"/>
    <w:rPr>
      <w:rFonts w:ascii="Times New Roman" w:eastAsia="Times New Roman" w:hAnsi="Times New Roman" w:cs="Times New Roman"/>
      <w:b/>
      <w:sz w:val="28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9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A09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0998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A099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3">
    <w:name w:val="Body Text 3"/>
    <w:basedOn w:val="Normal"/>
    <w:link w:val="BodyText3Char"/>
    <w:rsid w:val="007A0998"/>
    <w:pPr>
      <w:bidi w:val="0"/>
    </w:pPr>
    <w:rPr>
      <w:b/>
      <w:sz w:val="28"/>
      <w:szCs w:val="20"/>
      <w:lang w:bidi="ar-SA"/>
    </w:rPr>
  </w:style>
  <w:style w:type="character" w:customStyle="1" w:styleId="BodyText3Char">
    <w:name w:val="Body Text 3 Char"/>
    <w:basedOn w:val="DefaultParagraphFont"/>
    <w:link w:val="BodyText3"/>
    <w:rsid w:val="007A0998"/>
    <w:rPr>
      <w:rFonts w:ascii="Times New Roman" w:eastAsia="Times New Roman" w:hAnsi="Times New Roman" w:cs="Times New Roman"/>
      <w:b/>
      <w:sz w:val="28"/>
      <w:szCs w:val="20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387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8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197D84-08A6-4590-A56D-D2A0936275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149</Words>
  <Characters>750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Shlezinger, Raya</dc:creator>
  <cp:lastModifiedBy>aviadl</cp:lastModifiedBy>
  <cp:revision>3</cp:revision>
  <cp:lastPrinted>2015-02-04T13:49:00Z</cp:lastPrinted>
  <dcterms:created xsi:type="dcterms:W3CDTF">2015-02-04T13:32:00Z</dcterms:created>
  <dcterms:modified xsi:type="dcterms:W3CDTF">2015-02-04T13:54:00Z</dcterms:modified>
</cp:coreProperties>
</file>